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DA" w:rsidRDefault="00C15CDA" w:rsidP="00C15CDA">
      <w:pPr>
        <w:pStyle w:val="NormalWeb"/>
      </w:pPr>
      <w:r>
        <w:t>Transcript for “</w:t>
      </w:r>
      <w:proofErr w:type="spellStart"/>
      <w:r>
        <w:t>Vlog</w:t>
      </w:r>
      <w:proofErr w:type="spellEnd"/>
      <w:r>
        <w:t>: Switzerland, Week 36”</w:t>
      </w:r>
    </w:p>
    <w:p w:rsidR="00C15CDA" w:rsidRDefault="00C15CDA" w:rsidP="00C15CDA">
      <w:pPr>
        <w:pStyle w:val="NormalWeb"/>
      </w:pPr>
      <w:r>
        <w:t>[Film shows young woman at a desk in her bedroom]</w:t>
      </w:r>
    </w:p>
    <w:p w:rsidR="00C15CDA" w:rsidRDefault="00C15CDA" w:rsidP="00C15CDA">
      <w:pPr>
        <w:pStyle w:val="NormalWeb"/>
      </w:pPr>
      <w:r>
        <w:t xml:space="preserve">Kristina: Hi guys! Sorry this video is a little bit late. I had a mini-crisis with Godzilla this week. This time it had nothing to do with the battery. It was the right wheel that stopped working. It happened on the way to lunch, so one of the people I work with pushed me to the table and someone else pushed me back to the office. We took it apart to try to figure it out, </w:t>
      </w:r>
      <w:proofErr w:type="gramStart"/>
      <w:r>
        <w:t>then</w:t>
      </w:r>
      <w:proofErr w:type="gramEnd"/>
      <w:r>
        <w:t xml:space="preserve"> realized it was beyond our expertise to fix it.</w:t>
      </w:r>
    </w:p>
    <w:p w:rsidR="00C15CDA" w:rsidRDefault="00C15CDA" w:rsidP="00C15CDA">
      <w:pPr>
        <w:pStyle w:val="NormalWeb"/>
      </w:pPr>
      <w:r>
        <w:t>After calling around a bunch of places, I found a company that can repair it.  They came and picked up the wheelchair and brought me a replacement wheelchair to use while they fix it, which is really useful. They called me the next day to tell me how much it would cost to fix it. I took a day to think about it. Until the last moment, I wanted to just leave Godzilla here and not worry about it. But after talking to my parents and others, I realized it was better just to fix it so I don’t have a crisis when I get back.</w:t>
      </w:r>
    </w:p>
    <w:p w:rsidR="00C15CDA" w:rsidRDefault="00C15CDA" w:rsidP="00C15CDA">
      <w:pPr>
        <w:pStyle w:val="NormalWeb"/>
      </w:pPr>
      <w:r>
        <w:t xml:space="preserve">The man at the company told me it would take about three weeks to get fixed, because they have to order a new motor for the right wheel from England, which would take two weeks just to get here. In the meantime, I’ll use the replacement wheelchair and they’re not going to charge me for that. The replacement wheelchair is about half as fast as Godzilla, and it’s </w:t>
      </w:r>
      <w:proofErr w:type="gramStart"/>
      <w:r>
        <w:t>more dainty</w:t>
      </w:r>
      <w:proofErr w:type="gramEnd"/>
      <w:r>
        <w:t>. It doesn’t go over as big of bumps as Godzilla, but the main thing is that it works. Compared to what I went through in November, this Godzilla crisis is going a lot smoother!</w:t>
      </w:r>
    </w:p>
    <w:p w:rsidR="00C15CDA" w:rsidRDefault="00C15CDA" w:rsidP="00C15CDA">
      <w:pPr>
        <w:pStyle w:val="NormalWeb"/>
      </w:pPr>
      <w:r>
        <w:t>That’s the big news. The only other thing I can think of is last night we had a house party. I was in charge of making the food, because we were making jambalaya. I was the one who suggested it because I spent many summers in Louisiana during my childhood. It turned out well so I was very pleased!</w:t>
      </w:r>
    </w:p>
    <w:p w:rsidR="00C15CDA" w:rsidRDefault="00C15CDA" w:rsidP="00C15CDA">
      <w:pPr>
        <w:pStyle w:val="NormalWeb"/>
      </w:pPr>
      <w:r>
        <w:t>Other than that, I’ve been working. We finished a chapter in German class about furniture and apartments, so that was useful.</w:t>
      </w:r>
    </w:p>
    <w:p w:rsidR="00C15CDA" w:rsidRDefault="00C15CDA" w:rsidP="00C15CDA">
      <w:pPr>
        <w:pStyle w:val="NormalWeb"/>
      </w:pPr>
      <w:r>
        <w:t>I’m entering the crunch time at work where I need to finish everything I’ve been doing and write a paper about it. We’ll see how it goes, and I’ll talk to you guys later. I hope you’re doing well! Bye!</w:t>
      </w:r>
    </w:p>
    <w:p w:rsidR="00766567" w:rsidRDefault="00766567">
      <w:bookmarkStart w:id="0" w:name="_GoBack"/>
      <w:bookmarkEnd w:id="0"/>
    </w:p>
    <w:sectPr w:rsidR="00766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DA"/>
    <w:rsid w:val="00766567"/>
    <w:rsid w:val="00C1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C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2014-03-13T15:52:00Z</dcterms:created>
  <dcterms:modified xsi:type="dcterms:W3CDTF">2014-03-13T15:53:00Z</dcterms:modified>
</cp:coreProperties>
</file>